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C5C65" w14:textId="77777777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 w:rsidRPr="00194106">
        <w:rPr>
          <w:rFonts w:ascii="標楷體" w:eastAsia="標楷體" w:hAnsi="標楷體" w:hint="eastAsia"/>
          <w:b/>
          <w:sz w:val="36"/>
          <w:szCs w:val="36"/>
        </w:rPr>
        <w:t>財團法人保險事業發展中心</w:t>
      </w:r>
    </w:p>
    <w:p w14:paraId="4A516070" w14:textId="77777777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djustRightInd w:val="0"/>
        <w:snapToGrid w:val="0"/>
        <w:spacing w:afterLines="50" w:after="180"/>
        <w:jc w:val="center"/>
        <w:rPr>
          <w:rFonts w:ascii="標楷體" w:eastAsia="標楷體" w:hAnsi="標楷體"/>
          <w:b/>
          <w:bCs/>
          <w:kern w:val="2"/>
          <w:sz w:val="36"/>
          <w:szCs w:val="36"/>
        </w:rPr>
      </w:pPr>
      <w:r>
        <w:rPr>
          <w:rFonts w:ascii="標楷體" w:eastAsia="標楷體" w:hAnsi="標楷體" w:hint="eastAsia"/>
          <w:b/>
          <w:bCs/>
          <w:kern w:val="2"/>
          <w:sz w:val="36"/>
          <w:szCs w:val="36"/>
        </w:rPr>
        <w:t>資料庫稽核管理系統伺服主機</w:t>
      </w:r>
      <w:r w:rsidRPr="00194106">
        <w:rPr>
          <w:rFonts w:ascii="標楷體" w:eastAsia="標楷體" w:hAnsi="標楷體" w:hint="eastAsia"/>
          <w:b/>
          <w:bCs/>
          <w:kern w:val="2"/>
          <w:sz w:val="36"/>
          <w:szCs w:val="36"/>
        </w:rPr>
        <w:t>租賃</w:t>
      </w:r>
    </w:p>
    <w:p w14:paraId="2EED890C" w14:textId="77777777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djustRightInd w:val="0"/>
        <w:snapToGrid w:val="0"/>
        <w:spacing w:afterLines="50" w:after="180"/>
        <w:jc w:val="center"/>
        <w:rPr>
          <w:rFonts w:ascii="標楷體" w:eastAsia="標楷體" w:hAnsi="標楷體"/>
          <w:b/>
          <w:sz w:val="36"/>
          <w:szCs w:val="36"/>
        </w:rPr>
      </w:pPr>
      <w:r w:rsidRPr="00194106">
        <w:rPr>
          <w:rFonts w:ascii="標楷體" w:eastAsia="標楷體" w:hAnsi="標楷體" w:hint="eastAsia"/>
          <w:b/>
          <w:sz w:val="36"/>
          <w:szCs w:val="36"/>
        </w:rPr>
        <w:t>價格明細</w:t>
      </w:r>
    </w:p>
    <w:p w14:paraId="69AF5B76" w14:textId="77777777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</w:p>
    <w:tbl>
      <w:tblPr>
        <w:tblW w:w="8217" w:type="dxa"/>
        <w:tblLook w:val="04A0" w:firstRow="1" w:lastRow="0" w:firstColumn="1" w:lastColumn="0" w:noHBand="0" w:noVBand="1"/>
      </w:tblPr>
      <w:tblGrid>
        <w:gridCol w:w="701"/>
        <w:gridCol w:w="1846"/>
        <w:gridCol w:w="1843"/>
        <w:gridCol w:w="1134"/>
        <w:gridCol w:w="1134"/>
        <w:gridCol w:w="1559"/>
      </w:tblGrid>
      <w:tr w:rsidR="00356C98" w:rsidRPr="00194106" w14:paraId="6930101C" w14:textId="77777777" w:rsidTr="004A6E49">
        <w:trPr>
          <w:trHeight w:val="6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B05D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94106">
              <w:rPr>
                <w:rFonts w:ascii="標楷體" w:eastAsia="標楷體" w:hAnsi="標楷體"/>
                <w:kern w:val="2"/>
                <w:sz w:val="24"/>
                <w:szCs w:val="24"/>
              </w:rPr>
              <w:t>項次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81E0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9410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品名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6103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94106">
              <w:rPr>
                <w:rFonts w:ascii="標楷體" w:eastAsia="標楷體" w:hAnsi="標楷體"/>
                <w:kern w:val="2"/>
                <w:sz w:val="24"/>
                <w:szCs w:val="24"/>
              </w:rPr>
              <w:t>規格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ACD8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94106">
              <w:rPr>
                <w:rFonts w:ascii="標楷體" w:eastAsia="標楷體" w:hAnsi="標楷體"/>
                <w:kern w:val="2"/>
                <w:sz w:val="24"/>
                <w:szCs w:val="24"/>
              </w:rPr>
              <w:t>數量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C4F0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  <w:r w:rsidRPr="00194106">
              <w:rPr>
                <w:rFonts w:ascii="標楷體" w:eastAsia="標楷體" w:hAnsi="標楷體"/>
                <w:sz w:val="24"/>
                <w:szCs w:val="24"/>
                <w:lang w:eastAsia="zh-HK"/>
              </w:rPr>
              <w:t>單價</w:t>
            </w:r>
          </w:p>
          <w:p w14:paraId="638A2FA9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  <w:r w:rsidRPr="00194106">
              <w:rPr>
                <w:rFonts w:ascii="標楷體" w:eastAsia="標楷體" w:hAnsi="標楷體" w:hint="eastAsia"/>
                <w:sz w:val="24"/>
                <w:szCs w:val="24"/>
                <w:lang w:eastAsia="zh-HK"/>
              </w:rPr>
              <w:t>(含稅)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45A1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  <w:r w:rsidRPr="00194106">
              <w:rPr>
                <w:rFonts w:ascii="標楷體" w:eastAsia="標楷體" w:hAnsi="標楷體"/>
                <w:sz w:val="24"/>
                <w:szCs w:val="24"/>
                <w:lang w:eastAsia="zh-HK"/>
              </w:rPr>
              <w:t>總價</w:t>
            </w:r>
          </w:p>
          <w:p w14:paraId="60A30628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  <w:r w:rsidRPr="00194106">
              <w:rPr>
                <w:rFonts w:ascii="標楷體" w:eastAsia="標楷體" w:hAnsi="標楷體" w:hint="eastAsia"/>
                <w:sz w:val="24"/>
                <w:szCs w:val="24"/>
                <w:lang w:eastAsia="zh-HK"/>
              </w:rPr>
              <w:t>(含稅)</w:t>
            </w:r>
          </w:p>
        </w:tc>
      </w:tr>
      <w:tr w:rsidR="00356C98" w:rsidRPr="00194106" w14:paraId="5B3AFBC6" w14:textId="77777777" w:rsidTr="004A6E49">
        <w:trPr>
          <w:trHeight w:val="680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EB5E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bookmarkStart w:id="0" w:name="_Hlk199336589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763F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資料庫稽核管理系統伺服主機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4DE4" w14:textId="77777777" w:rsidR="00356C98" w:rsidRPr="00A908B8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軟</w:t>
            </w:r>
            <w:r w:rsidRPr="00A908B8">
              <w:rPr>
                <w:rFonts w:ascii="標楷體" w:eastAsia="標楷體" w:hAnsi="標楷體"/>
                <w:bCs/>
                <w:sz w:val="24"/>
                <w:szCs w:val="24"/>
              </w:rPr>
              <w:t>體服務租賃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F92D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9410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E28E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25B2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</w:p>
        </w:tc>
      </w:tr>
      <w:bookmarkEnd w:id="0"/>
      <w:tr w:rsidR="00356C98" w:rsidRPr="00194106" w14:paraId="0F072386" w14:textId="77777777" w:rsidTr="004A6E49">
        <w:trPr>
          <w:trHeight w:val="680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BA2B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B1ED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B4AD" w14:textId="77777777" w:rsidR="00356C98" w:rsidRPr="00A908B8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A908B8">
              <w:rPr>
                <w:rFonts w:ascii="標楷體" w:eastAsia="標楷體" w:hAnsi="標楷體"/>
                <w:bCs/>
                <w:sz w:val="24"/>
                <w:szCs w:val="24"/>
              </w:rPr>
              <w:t>硬體服務租賃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4584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exact"/>
              <w:ind w:firstLineChars="100" w:firstLine="240"/>
              <w:rPr>
                <w:rFonts w:ascii="標楷體" w:eastAsia="標楷體" w:hAnsi="標楷體"/>
                <w:kern w:val="2"/>
              </w:rPr>
            </w:pPr>
            <w:r w:rsidRPr="0019410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1</w:t>
            </w: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8563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F5CA" w14:textId="77777777" w:rsidR="00356C98" w:rsidRPr="00194106" w:rsidRDefault="00356C98" w:rsidP="006D33A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HK"/>
              </w:rPr>
            </w:pPr>
          </w:p>
        </w:tc>
      </w:tr>
    </w:tbl>
    <w:p w14:paraId="1FEA76B1" w14:textId="77777777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djustRightInd w:val="0"/>
        <w:snapToGrid w:val="0"/>
        <w:spacing w:line="440" w:lineRule="exact"/>
        <w:rPr>
          <w:rFonts w:ascii="標楷體" w:eastAsia="標楷體" w:hAnsi="標楷體"/>
          <w:sz w:val="24"/>
          <w:szCs w:val="24"/>
          <w:lang w:eastAsia="zh-HK"/>
        </w:rPr>
      </w:pPr>
      <w:r w:rsidRPr="00194106">
        <w:rPr>
          <w:rFonts w:ascii="標楷體" w:eastAsia="標楷體" w:hAnsi="標楷體" w:hint="eastAsia"/>
          <w:sz w:val="24"/>
          <w:szCs w:val="24"/>
          <w:lang w:eastAsia="zh-HK"/>
        </w:rPr>
        <w:t>租賃總價合計新台幣</w:t>
      </w:r>
      <w:r w:rsidRPr="00194106">
        <w:rPr>
          <w:rFonts w:ascii="標楷體" w:eastAsia="標楷體" w:hAnsi="標楷體" w:hint="eastAsia"/>
          <w:sz w:val="24"/>
          <w:szCs w:val="24"/>
          <w:u w:val="single"/>
          <w:lang w:eastAsia="zh-HK"/>
        </w:rPr>
        <w:t xml:space="preserve">             </w:t>
      </w:r>
      <w:r w:rsidRPr="00194106">
        <w:rPr>
          <w:rFonts w:ascii="標楷體" w:eastAsia="標楷體" w:hAnsi="標楷體" w:hint="eastAsia"/>
          <w:sz w:val="24"/>
          <w:szCs w:val="24"/>
          <w:lang w:eastAsia="zh-HK"/>
        </w:rPr>
        <w:t>元整（含稅）。</w:t>
      </w:r>
    </w:p>
    <w:p w14:paraId="00D821D2" w14:textId="1B52B1A1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/>
          <w:vanish/>
          <w:kern w:val="2"/>
          <w:sz w:val="24"/>
          <w:szCs w:val="24"/>
        </w:rPr>
      </w:pPr>
      <w:r w:rsidRPr="00194106">
        <w:rPr>
          <w:rFonts w:ascii="標楷體" w:eastAsia="標楷體" w:hAnsi="標楷體" w:hint="eastAsia"/>
          <w:bCs/>
          <w:sz w:val="24"/>
          <w:szCs w:val="24"/>
        </w:rPr>
        <w:t>5年租賃，分</w:t>
      </w:r>
      <w:r>
        <w:rPr>
          <w:rFonts w:ascii="標楷體" w:eastAsia="標楷體" w:hAnsi="標楷體" w:hint="eastAsia"/>
          <w:bCs/>
          <w:sz w:val="24"/>
          <w:szCs w:val="24"/>
        </w:rPr>
        <w:t>6</w:t>
      </w:r>
      <w:r>
        <w:rPr>
          <w:rFonts w:ascii="標楷體" w:eastAsia="標楷體" w:hAnsi="標楷體"/>
          <w:bCs/>
          <w:sz w:val="24"/>
          <w:szCs w:val="24"/>
        </w:rPr>
        <w:t>0</w:t>
      </w:r>
      <w:r w:rsidRPr="00194106">
        <w:rPr>
          <w:rFonts w:ascii="標楷體" w:eastAsia="標楷體" w:hAnsi="標楷體" w:hint="eastAsia"/>
          <w:bCs/>
          <w:sz w:val="24"/>
          <w:szCs w:val="24"/>
        </w:rPr>
        <w:t>期支付，每期</w:t>
      </w:r>
      <w:r>
        <w:rPr>
          <w:rFonts w:ascii="標楷體" w:eastAsia="標楷體" w:hAnsi="標楷體" w:hint="eastAsia"/>
          <w:bCs/>
          <w:sz w:val="24"/>
          <w:szCs w:val="24"/>
        </w:rPr>
        <w:t>軟</w:t>
      </w:r>
      <w:r w:rsidRPr="00A908B8">
        <w:rPr>
          <w:rFonts w:ascii="標楷體" w:eastAsia="標楷體" w:hAnsi="標楷體"/>
          <w:bCs/>
          <w:sz w:val="24"/>
          <w:szCs w:val="24"/>
        </w:rPr>
        <w:t>體服務租賃</w:t>
      </w:r>
      <w:r w:rsidRPr="00194106">
        <w:rPr>
          <w:rFonts w:ascii="標楷體" w:eastAsia="標楷體" w:hAnsi="標楷體" w:hint="eastAsia"/>
          <w:bCs/>
          <w:sz w:val="24"/>
          <w:szCs w:val="24"/>
        </w:rPr>
        <w:t>新台幣_</w:t>
      </w:r>
      <w:r w:rsidRPr="00194106">
        <w:rPr>
          <w:rFonts w:ascii="標楷體" w:eastAsia="標楷體" w:hAnsi="標楷體"/>
          <w:bCs/>
          <w:sz w:val="24"/>
          <w:szCs w:val="24"/>
        </w:rPr>
        <w:t>___________</w:t>
      </w:r>
      <w:r w:rsidRPr="00194106">
        <w:rPr>
          <w:rFonts w:ascii="標楷體" w:eastAsia="標楷體" w:hAnsi="標楷體" w:hint="eastAsia"/>
          <w:bCs/>
          <w:sz w:val="24"/>
          <w:szCs w:val="24"/>
        </w:rPr>
        <w:t>元整（含稅）</w:t>
      </w:r>
      <w:r>
        <w:rPr>
          <w:rFonts w:ascii="標楷體" w:eastAsia="標楷體" w:hAnsi="標楷體" w:hint="eastAsia"/>
          <w:bCs/>
          <w:sz w:val="24"/>
          <w:szCs w:val="24"/>
        </w:rPr>
        <w:t>，硬</w:t>
      </w:r>
      <w:r w:rsidRPr="00A908B8">
        <w:rPr>
          <w:rFonts w:ascii="標楷體" w:eastAsia="標楷體" w:hAnsi="標楷體"/>
          <w:bCs/>
          <w:sz w:val="24"/>
          <w:szCs w:val="24"/>
        </w:rPr>
        <w:t>體服務租賃</w:t>
      </w:r>
      <w:r w:rsidRPr="00194106">
        <w:rPr>
          <w:rFonts w:ascii="標楷體" w:eastAsia="標楷體" w:hAnsi="標楷體" w:hint="eastAsia"/>
          <w:bCs/>
          <w:sz w:val="24"/>
          <w:szCs w:val="24"/>
        </w:rPr>
        <w:t>新台幣_</w:t>
      </w:r>
      <w:r w:rsidRPr="00194106">
        <w:rPr>
          <w:rFonts w:ascii="標楷體" w:eastAsia="標楷體" w:hAnsi="標楷體"/>
          <w:bCs/>
          <w:sz w:val="24"/>
          <w:szCs w:val="24"/>
        </w:rPr>
        <w:t>___________</w:t>
      </w:r>
      <w:r w:rsidRPr="00194106">
        <w:rPr>
          <w:rFonts w:ascii="標楷體" w:eastAsia="標楷體" w:hAnsi="標楷體" w:hint="eastAsia"/>
          <w:bCs/>
          <w:sz w:val="24"/>
          <w:szCs w:val="24"/>
        </w:rPr>
        <w:t>元整（含稅）。</w:t>
      </w:r>
    </w:p>
    <w:p w14:paraId="7E962DA2" w14:textId="77777777" w:rsidR="00356C98" w:rsidRPr="00194106" w:rsidRDefault="00356C98" w:rsidP="00356C9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imes New Roman" w:hAnsi="Times New Roman"/>
          <w:kern w:val="2"/>
          <w:sz w:val="24"/>
          <w:szCs w:val="24"/>
        </w:rPr>
      </w:pPr>
    </w:p>
    <w:p w14:paraId="2E806A0B" w14:textId="77777777" w:rsidR="007079D8" w:rsidRPr="00356C98" w:rsidRDefault="007079D8"/>
    <w:sectPr w:rsidR="007079D8" w:rsidRPr="00356C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5EE85" w14:textId="77777777" w:rsidR="00356C98" w:rsidRDefault="00356C98" w:rsidP="00356C98">
      <w:r>
        <w:separator/>
      </w:r>
    </w:p>
  </w:endnote>
  <w:endnote w:type="continuationSeparator" w:id="0">
    <w:p w14:paraId="196C6499" w14:textId="77777777" w:rsidR="00356C98" w:rsidRDefault="00356C98" w:rsidP="00356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C82CD" w14:textId="77777777" w:rsidR="00356C98" w:rsidRDefault="00356C98" w:rsidP="00356C98">
      <w:r>
        <w:separator/>
      </w:r>
    </w:p>
  </w:footnote>
  <w:footnote w:type="continuationSeparator" w:id="0">
    <w:p w14:paraId="35B24B40" w14:textId="77777777" w:rsidR="00356C98" w:rsidRDefault="00356C98" w:rsidP="00356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9D8"/>
    <w:rsid w:val="0021518A"/>
    <w:rsid w:val="00356C98"/>
    <w:rsid w:val="004A6E49"/>
    <w:rsid w:val="007079D8"/>
    <w:rsid w:val="00BD142C"/>
    <w:rsid w:val="00C6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F1090"/>
  <w15:chartTrackingRefBased/>
  <w15:docId w15:val="{DF0DA556-3531-491C-B820-AE411DBF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C9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MS Serif" w:eastAsia="新細明體" w:hAnsi="MS Serif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C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</w:rPr>
  </w:style>
  <w:style w:type="character" w:customStyle="1" w:styleId="a4">
    <w:name w:val="頁首 字元"/>
    <w:basedOn w:val="a0"/>
    <w:link w:val="a3"/>
    <w:uiPriority w:val="99"/>
    <w:rsid w:val="00356C9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6C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</w:rPr>
  </w:style>
  <w:style w:type="character" w:customStyle="1" w:styleId="a6">
    <w:name w:val="頁尾 字元"/>
    <w:basedOn w:val="a0"/>
    <w:link w:val="a5"/>
    <w:uiPriority w:val="99"/>
    <w:rsid w:val="00356C9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謝霖德</dc:creator>
  <cp:keywords/>
  <dc:description/>
  <cp:lastModifiedBy>陳美玲</cp:lastModifiedBy>
  <cp:revision>2</cp:revision>
  <dcterms:created xsi:type="dcterms:W3CDTF">2025-06-11T09:07:00Z</dcterms:created>
  <dcterms:modified xsi:type="dcterms:W3CDTF">2025-06-11T09:07:00Z</dcterms:modified>
</cp:coreProperties>
</file>