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13" w:rsidRDefault="005C4513">
      <w:pPr>
        <w:spacing w:before="120" w:after="240"/>
        <w:jc w:val="center"/>
        <w:rPr>
          <w:rFonts w:eastAsia="華康古印體" w:hint="eastAsia"/>
          <w:sz w:val="32"/>
        </w:rPr>
      </w:pPr>
      <w:r>
        <w:rPr>
          <w:rFonts w:eastAsia="華康古印體" w:hint="eastAsia"/>
          <w:b/>
          <w:bCs/>
          <w:sz w:val="32"/>
        </w:rPr>
        <w:t>舊車型</w:t>
      </w:r>
      <w:r>
        <w:rPr>
          <w:rFonts w:eastAsia="華康古印體" w:hint="eastAsia"/>
          <w:sz w:val="32"/>
        </w:rPr>
        <w:t>調整價格</w:t>
      </w:r>
    </w:p>
    <w:tbl>
      <w:tblPr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320"/>
        <w:gridCol w:w="2760"/>
        <w:gridCol w:w="5280"/>
        <w:gridCol w:w="1680"/>
        <w:gridCol w:w="1680"/>
      </w:tblGrid>
      <w:tr w:rsidR="005C4513" w:rsidTr="007D23E6">
        <w:tblPrEx>
          <w:tblCellMar>
            <w:top w:w="0" w:type="dxa"/>
            <w:bottom w:w="0" w:type="dxa"/>
          </w:tblCellMar>
        </w:tblPrEx>
        <w:trPr>
          <w:cantSplit/>
          <w:trHeight w:hRule="exact" w:val="778"/>
        </w:trPr>
        <w:tc>
          <w:tcPr>
            <w:tcW w:w="1348" w:type="dxa"/>
            <w:vAlign w:val="center"/>
          </w:tcPr>
          <w:p w:rsidR="005C4513" w:rsidRPr="007D23E6" w:rsidRDefault="005C4513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D23E6">
              <w:rPr>
                <w:rFonts w:ascii="微軟正黑體" w:eastAsia="微軟正黑體" w:hAnsi="微軟正黑體" w:hint="eastAsia"/>
                <w:szCs w:val="24"/>
              </w:rPr>
              <w:t>廠   牌</w:t>
            </w:r>
          </w:p>
        </w:tc>
        <w:tc>
          <w:tcPr>
            <w:tcW w:w="1320" w:type="dxa"/>
            <w:vAlign w:val="center"/>
          </w:tcPr>
          <w:p w:rsidR="005C4513" w:rsidRPr="007D23E6" w:rsidRDefault="005C4513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D23E6">
              <w:rPr>
                <w:rFonts w:ascii="微軟正黑體" w:eastAsia="微軟正黑體" w:hAnsi="微軟正黑體" w:hint="eastAsia"/>
                <w:szCs w:val="24"/>
              </w:rPr>
              <w:t>車  種</w:t>
            </w:r>
          </w:p>
        </w:tc>
        <w:tc>
          <w:tcPr>
            <w:tcW w:w="2760" w:type="dxa"/>
            <w:vAlign w:val="center"/>
          </w:tcPr>
          <w:p w:rsidR="005C4513" w:rsidRPr="007D23E6" w:rsidRDefault="005C4513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D23E6">
              <w:rPr>
                <w:rFonts w:ascii="微軟正黑體" w:eastAsia="微軟正黑體" w:hAnsi="微軟正黑體" w:hint="eastAsia"/>
                <w:szCs w:val="24"/>
              </w:rPr>
              <w:t>本中心</w:t>
            </w:r>
            <w:r w:rsidRPr="007D23E6">
              <w:rPr>
                <w:rFonts w:ascii="微軟正黑體" w:eastAsia="微軟正黑體" w:hAnsi="微軟正黑體"/>
                <w:szCs w:val="24"/>
              </w:rPr>
              <w:br/>
            </w:r>
            <w:r w:rsidRPr="007D23E6">
              <w:rPr>
                <w:rFonts w:ascii="微軟正黑體" w:eastAsia="微軟正黑體" w:hAnsi="微軟正黑體" w:hint="eastAsia"/>
                <w:szCs w:val="24"/>
              </w:rPr>
              <w:t>統計代碼(參考網址)</w:t>
            </w:r>
          </w:p>
        </w:tc>
        <w:tc>
          <w:tcPr>
            <w:tcW w:w="5280" w:type="dxa"/>
            <w:vAlign w:val="center"/>
          </w:tcPr>
          <w:p w:rsidR="005C4513" w:rsidRPr="007D23E6" w:rsidRDefault="007D23E6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D23E6">
              <w:rPr>
                <w:rFonts w:ascii="微軟正黑體" w:eastAsia="微軟正黑體" w:hAnsi="微軟正黑體" w:hint="eastAsia"/>
                <w:spacing w:val="-6"/>
                <w:szCs w:val="24"/>
              </w:rPr>
              <w:t>車型描述(包括車系 c.</w:t>
            </w:r>
            <w:proofErr w:type="gramStart"/>
            <w:r w:rsidRPr="007D23E6">
              <w:rPr>
                <w:rFonts w:ascii="微軟正黑體" w:eastAsia="微軟正黑體" w:hAnsi="微軟正黑體" w:hint="eastAsia"/>
                <w:spacing w:val="-6"/>
                <w:szCs w:val="24"/>
              </w:rPr>
              <w:t>c./</w:t>
            </w:r>
            <w:proofErr w:type="gramEnd"/>
            <w:r w:rsidRPr="007D23E6">
              <w:rPr>
                <w:rFonts w:ascii="微軟正黑體" w:eastAsia="微軟正黑體" w:hAnsi="微軟正黑體" w:hint="eastAsia"/>
                <w:spacing w:val="-6"/>
                <w:szCs w:val="24"/>
              </w:rPr>
              <w:t>HP 幾門 幾人座……)</w:t>
            </w:r>
          </w:p>
        </w:tc>
        <w:tc>
          <w:tcPr>
            <w:tcW w:w="1680" w:type="dxa"/>
            <w:vAlign w:val="center"/>
          </w:tcPr>
          <w:p w:rsidR="005C4513" w:rsidRPr="007D23E6" w:rsidRDefault="005C4513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D23E6">
              <w:rPr>
                <w:rFonts w:ascii="微軟正黑體" w:eastAsia="微軟正黑體" w:hAnsi="微軟正黑體" w:hint="eastAsia"/>
                <w:szCs w:val="24"/>
              </w:rPr>
              <w:t>調整前訂價</w:t>
            </w:r>
          </w:p>
        </w:tc>
        <w:tc>
          <w:tcPr>
            <w:tcW w:w="1680" w:type="dxa"/>
            <w:vAlign w:val="center"/>
          </w:tcPr>
          <w:p w:rsidR="005C4513" w:rsidRPr="007D23E6" w:rsidRDefault="005C4513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D23E6">
              <w:rPr>
                <w:rFonts w:ascii="微軟正黑體" w:eastAsia="微軟正黑體" w:hAnsi="微軟正黑體" w:hint="eastAsia"/>
                <w:szCs w:val="24"/>
              </w:rPr>
              <w:t>調整後訂價</w:t>
            </w:r>
          </w:p>
        </w:tc>
      </w:tr>
      <w:tr w:rsidR="007D23E6" w:rsidTr="007D23E6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348" w:type="dxa"/>
            <w:vAlign w:val="center"/>
          </w:tcPr>
          <w:p w:rsidR="007D23E6" w:rsidRPr="007D23E6" w:rsidRDefault="007D23E6" w:rsidP="007D23E6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7D23E6">
              <w:rPr>
                <w:rFonts w:ascii="微軟正黑體" w:eastAsia="微軟正黑體" w:hAnsi="微軟正黑體" w:hint="eastAsia"/>
                <w:szCs w:val="24"/>
              </w:rPr>
              <w:t>EX:</w:t>
            </w:r>
          </w:p>
          <w:p w:rsidR="007D23E6" w:rsidRPr="007D23E6" w:rsidRDefault="007D23E6" w:rsidP="007D23E6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7D23E6">
              <w:rPr>
                <w:rFonts w:ascii="微軟正黑體" w:eastAsia="微軟正黑體" w:hAnsi="微軟正黑體" w:cs="微軟正黑體 Light" w:hint="eastAsia"/>
                <w:color w:val="000000"/>
                <w:szCs w:val="24"/>
              </w:rPr>
              <w:t>BMW(德國)</w:t>
            </w:r>
          </w:p>
        </w:tc>
        <w:tc>
          <w:tcPr>
            <w:tcW w:w="1320" w:type="dxa"/>
            <w:vAlign w:val="center"/>
          </w:tcPr>
          <w:p w:rsidR="007D23E6" w:rsidRPr="007D23E6" w:rsidRDefault="007D23E6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D23E6">
              <w:rPr>
                <w:rFonts w:ascii="微軟正黑體" w:eastAsia="微軟正黑體" w:hAnsi="微軟正黑體" w:hint="eastAsia"/>
                <w:szCs w:val="24"/>
              </w:rPr>
              <w:t>小客車</w:t>
            </w:r>
          </w:p>
        </w:tc>
        <w:tc>
          <w:tcPr>
            <w:tcW w:w="2760" w:type="dxa"/>
            <w:vAlign w:val="center"/>
          </w:tcPr>
          <w:p w:rsidR="007D23E6" w:rsidRPr="007D23E6" w:rsidRDefault="007D23E6" w:rsidP="007D23E6">
            <w:pPr>
              <w:widowControl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D23E6">
              <w:rPr>
                <w:rFonts w:ascii="微軟正黑體" w:eastAsia="微軟正黑體" w:hAnsi="微軟正黑體" w:cs="微軟正黑體 Light" w:hint="eastAsia"/>
                <w:szCs w:val="24"/>
              </w:rPr>
              <w:t>36049200</w:t>
            </w:r>
          </w:p>
        </w:tc>
        <w:tc>
          <w:tcPr>
            <w:tcW w:w="5280" w:type="dxa"/>
            <w:vAlign w:val="center"/>
          </w:tcPr>
          <w:p w:rsidR="007D23E6" w:rsidRPr="007D23E6" w:rsidRDefault="007D23E6" w:rsidP="007D23E6">
            <w:pPr>
              <w:jc w:val="center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7D23E6">
              <w:rPr>
                <w:rFonts w:ascii="微軟正黑體" w:eastAsia="微軟正黑體" w:hAnsi="微軟正黑體" w:hint="eastAsia"/>
                <w:color w:val="000000"/>
                <w:szCs w:val="24"/>
              </w:rPr>
              <w:t>X3 xDrive20i 5D 5人座</w:t>
            </w:r>
          </w:p>
        </w:tc>
        <w:tc>
          <w:tcPr>
            <w:tcW w:w="1680" w:type="dxa"/>
            <w:vAlign w:val="center"/>
          </w:tcPr>
          <w:p w:rsidR="007D23E6" w:rsidRPr="007D23E6" w:rsidRDefault="007D23E6" w:rsidP="007D23E6">
            <w:pPr>
              <w:widowControl/>
              <w:jc w:val="right"/>
              <w:rPr>
                <w:rFonts w:ascii="微軟正黑體" w:eastAsia="微軟正黑體" w:hAnsi="微軟正黑體" w:cs="微軟正黑體 Light"/>
                <w:color w:val="000000"/>
                <w:kern w:val="0"/>
                <w:szCs w:val="24"/>
              </w:rPr>
            </w:pPr>
            <w:r w:rsidRPr="007D23E6">
              <w:rPr>
                <w:rFonts w:ascii="微軟正黑體" w:eastAsia="微軟正黑體" w:hAnsi="微軟正黑體" w:cs="微軟正黑體 Light" w:hint="eastAsia"/>
                <w:color w:val="000000"/>
                <w:szCs w:val="24"/>
              </w:rPr>
              <w:t>2,500,000</w:t>
            </w:r>
          </w:p>
        </w:tc>
        <w:tc>
          <w:tcPr>
            <w:tcW w:w="1680" w:type="dxa"/>
            <w:vAlign w:val="center"/>
          </w:tcPr>
          <w:p w:rsidR="007D23E6" w:rsidRPr="007D23E6" w:rsidRDefault="007D23E6" w:rsidP="007D23E6">
            <w:pPr>
              <w:jc w:val="right"/>
              <w:rPr>
                <w:rFonts w:ascii="微軟正黑體" w:eastAsia="微軟正黑體" w:hAnsi="微軟正黑體" w:cs="微軟正黑體 Light" w:hint="eastAsia"/>
                <w:color w:val="000000"/>
                <w:szCs w:val="24"/>
              </w:rPr>
            </w:pPr>
            <w:r w:rsidRPr="007D23E6">
              <w:rPr>
                <w:rFonts w:ascii="微軟正黑體" w:eastAsia="微軟正黑體" w:hAnsi="微軟正黑體" w:cs="微軟正黑體 Light" w:hint="eastAsia"/>
                <w:color w:val="000000"/>
                <w:szCs w:val="24"/>
              </w:rPr>
              <w:t>2,290,000</w:t>
            </w:r>
          </w:p>
        </w:tc>
      </w:tr>
      <w:tr w:rsidR="00620CD9" w:rsidTr="007D23E6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348" w:type="dxa"/>
            <w:vAlign w:val="center"/>
          </w:tcPr>
          <w:p w:rsidR="00620CD9" w:rsidRPr="007D23E6" w:rsidRDefault="00620CD9" w:rsidP="00D1718E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20CD9" w:rsidRPr="007D23E6" w:rsidRDefault="00620CD9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620CD9" w:rsidRPr="007D23E6" w:rsidRDefault="00620CD9" w:rsidP="007D23E6">
            <w:pPr>
              <w:pStyle w:val="1"/>
              <w:jc w:val="cente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20CD9" w:rsidRPr="007D23E6" w:rsidRDefault="00620CD9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20CD9" w:rsidRPr="007D23E6" w:rsidRDefault="00620CD9" w:rsidP="005C4513">
            <w:pPr>
              <w:jc w:val="righ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20CD9" w:rsidRPr="007D23E6" w:rsidRDefault="00620CD9" w:rsidP="00D1718E">
            <w:pPr>
              <w:jc w:val="right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620CD9" w:rsidTr="007D23E6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348" w:type="dxa"/>
            <w:vAlign w:val="center"/>
          </w:tcPr>
          <w:p w:rsidR="00620CD9" w:rsidRPr="007D23E6" w:rsidRDefault="00620CD9" w:rsidP="00D1718E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20CD9" w:rsidRPr="007D23E6" w:rsidRDefault="00620CD9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620CD9" w:rsidRPr="007D23E6" w:rsidRDefault="00620CD9" w:rsidP="007D23E6">
            <w:pPr>
              <w:pStyle w:val="1"/>
              <w:jc w:val="cente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20CD9" w:rsidRPr="007D23E6" w:rsidRDefault="00620CD9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20CD9" w:rsidRPr="007D23E6" w:rsidRDefault="00620CD9" w:rsidP="00620CD9">
            <w:pPr>
              <w:jc w:val="righ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20CD9" w:rsidRPr="007D23E6" w:rsidRDefault="00620CD9" w:rsidP="00D1718E">
            <w:pPr>
              <w:jc w:val="right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620CD9" w:rsidTr="007D23E6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348" w:type="dxa"/>
            <w:vAlign w:val="center"/>
          </w:tcPr>
          <w:p w:rsidR="00620CD9" w:rsidRPr="007D23E6" w:rsidRDefault="00620CD9" w:rsidP="00D1718E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20CD9" w:rsidRPr="007D23E6" w:rsidRDefault="00620CD9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620CD9" w:rsidRPr="007D23E6" w:rsidRDefault="00620CD9" w:rsidP="007D23E6">
            <w:pPr>
              <w:pStyle w:val="1"/>
              <w:jc w:val="cente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20CD9" w:rsidRPr="007D23E6" w:rsidRDefault="00620CD9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20CD9" w:rsidRPr="007D23E6" w:rsidRDefault="00620CD9" w:rsidP="00620CD9">
            <w:pPr>
              <w:jc w:val="righ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20CD9" w:rsidRPr="007D23E6" w:rsidRDefault="00620CD9" w:rsidP="00D1718E">
            <w:pPr>
              <w:jc w:val="right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620CD9" w:rsidTr="007D23E6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348" w:type="dxa"/>
            <w:vAlign w:val="center"/>
          </w:tcPr>
          <w:p w:rsidR="00620CD9" w:rsidRPr="007D23E6" w:rsidRDefault="00620CD9" w:rsidP="00D1718E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20CD9" w:rsidRPr="007D23E6" w:rsidRDefault="00620CD9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620CD9" w:rsidRPr="007D23E6" w:rsidRDefault="00620CD9" w:rsidP="007D23E6">
            <w:pPr>
              <w:pStyle w:val="1"/>
              <w:jc w:val="cente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20CD9" w:rsidRPr="007D23E6" w:rsidRDefault="00620CD9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20CD9" w:rsidRPr="007D23E6" w:rsidRDefault="00620CD9" w:rsidP="00620CD9">
            <w:pPr>
              <w:jc w:val="righ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20CD9" w:rsidRPr="007D23E6" w:rsidRDefault="00620CD9" w:rsidP="00D1718E">
            <w:pPr>
              <w:jc w:val="right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620CD9" w:rsidTr="007D23E6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348" w:type="dxa"/>
            <w:vAlign w:val="center"/>
          </w:tcPr>
          <w:p w:rsidR="00620CD9" w:rsidRPr="007D23E6" w:rsidRDefault="00620CD9" w:rsidP="00D1718E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20CD9" w:rsidRPr="007D23E6" w:rsidRDefault="00620CD9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620CD9" w:rsidRPr="007D23E6" w:rsidRDefault="00620CD9" w:rsidP="007D23E6">
            <w:pPr>
              <w:pStyle w:val="1"/>
              <w:jc w:val="cente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20CD9" w:rsidRPr="007D23E6" w:rsidRDefault="00620CD9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20CD9" w:rsidRPr="007D23E6" w:rsidRDefault="00620CD9" w:rsidP="00620CD9">
            <w:pPr>
              <w:jc w:val="righ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20CD9" w:rsidRPr="007D23E6" w:rsidRDefault="00620CD9" w:rsidP="00D1718E">
            <w:pPr>
              <w:jc w:val="right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891EC5" w:rsidTr="007D23E6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348" w:type="dxa"/>
            <w:vAlign w:val="center"/>
          </w:tcPr>
          <w:p w:rsidR="00891EC5" w:rsidRPr="007D23E6" w:rsidRDefault="00891EC5" w:rsidP="00D1718E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891EC5" w:rsidRPr="007D23E6" w:rsidRDefault="00891EC5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891EC5" w:rsidRPr="007D23E6" w:rsidRDefault="00891EC5" w:rsidP="007D23E6">
            <w:pPr>
              <w:pStyle w:val="1"/>
              <w:jc w:val="cente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891EC5" w:rsidRPr="007D23E6" w:rsidRDefault="00891EC5" w:rsidP="007D23E6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91EC5" w:rsidRPr="007D23E6" w:rsidRDefault="00891EC5" w:rsidP="00620CD9">
            <w:pPr>
              <w:jc w:val="righ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91EC5" w:rsidRPr="007D23E6" w:rsidRDefault="00891EC5" w:rsidP="00D1718E">
            <w:pPr>
              <w:jc w:val="right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620CD9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4068" w:type="dxa"/>
            <w:gridSpan w:val="6"/>
            <w:vAlign w:val="center"/>
          </w:tcPr>
          <w:p w:rsidR="00620CD9" w:rsidRPr="007D23E6" w:rsidRDefault="00620CD9">
            <w:pPr>
              <w:keepNext/>
              <w:rPr>
                <w:rFonts w:ascii="微軟正黑體" w:eastAsia="微軟正黑體" w:hAnsi="微軟正黑體" w:hint="eastAsia"/>
                <w:spacing w:val="-6"/>
                <w:szCs w:val="24"/>
              </w:rPr>
            </w:pPr>
            <w:proofErr w:type="gramStart"/>
            <w:r w:rsidRPr="007D23E6">
              <w:rPr>
                <w:rFonts w:ascii="微軟正黑體" w:eastAsia="微軟正黑體" w:hAnsi="微軟正黑體" w:hint="eastAsia"/>
                <w:spacing w:val="-6"/>
                <w:szCs w:val="24"/>
              </w:rPr>
              <w:t>註</w:t>
            </w:r>
            <w:proofErr w:type="gramEnd"/>
            <w:r w:rsidRPr="007D23E6">
              <w:rPr>
                <w:rFonts w:ascii="微軟正黑體" w:eastAsia="微軟正黑體" w:hAnsi="微軟正黑體" w:hint="eastAsia"/>
                <w:spacing w:val="-6"/>
                <w:szCs w:val="24"/>
              </w:rPr>
              <w:t>：車種請註明為小客車、小貨車、客貨兩用車、大客車、大貨車、</w:t>
            </w:r>
            <w:proofErr w:type="gramStart"/>
            <w:r w:rsidRPr="007D23E6">
              <w:rPr>
                <w:rFonts w:ascii="微軟正黑體" w:eastAsia="微軟正黑體" w:hAnsi="微軟正黑體" w:hint="eastAsia"/>
                <w:spacing w:val="-6"/>
                <w:szCs w:val="24"/>
              </w:rPr>
              <w:t>曳</w:t>
            </w:r>
            <w:proofErr w:type="gramEnd"/>
            <w:r w:rsidRPr="007D23E6">
              <w:rPr>
                <w:rFonts w:ascii="微軟正黑體" w:eastAsia="微軟正黑體" w:hAnsi="微軟正黑體" w:hint="eastAsia"/>
                <w:spacing w:val="-6"/>
                <w:szCs w:val="24"/>
              </w:rPr>
              <w:t>引車或特種車等</w:t>
            </w:r>
          </w:p>
        </w:tc>
      </w:tr>
    </w:tbl>
    <w:p w:rsidR="005C4513" w:rsidRPr="007D23E6" w:rsidRDefault="005C4513" w:rsidP="00D1718E">
      <w:pPr>
        <w:pStyle w:val="a6"/>
        <w:spacing w:before="360" w:after="0" w:line="300" w:lineRule="exact"/>
        <w:ind w:hanging="119"/>
        <w:rPr>
          <w:rFonts w:ascii="微軟正黑體" w:eastAsia="微軟正黑體" w:hAnsi="微軟正黑體" w:hint="eastAsia"/>
          <w:sz w:val="28"/>
        </w:rPr>
      </w:pPr>
      <w:r w:rsidRPr="007D23E6">
        <w:rPr>
          <w:rFonts w:ascii="微軟正黑體" w:eastAsia="微軟正黑體" w:hAnsi="微軟正黑體" w:hint="eastAsia"/>
          <w:sz w:val="28"/>
        </w:rPr>
        <w:t>請參考：</w:t>
      </w:r>
      <w:r w:rsidR="007D23E6" w:rsidRPr="007D23E6">
        <w:rPr>
          <w:rFonts w:ascii="微軟正黑體" w:eastAsia="微軟正黑體" w:hAnsi="微軟正黑體"/>
          <w:sz w:val="28"/>
        </w:rPr>
        <w:t>https://www.tii.org.tw/opencms/insurance/insurance5/</w:t>
      </w:r>
    </w:p>
    <w:p w:rsidR="005C4513" w:rsidRPr="007D23E6" w:rsidRDefault="005C4513" w:rsidP="00D1718E">
      <w:pPr>
        <w:pStyle w:val="a6"/>
        <w:spacing w:before="360" w:after="0" w:line="300" w:lineRule="exact"/>
        <w:ind w:hanging="119"/>
        <w:rPr>
          <w:rFonts w:ascii="微軟正黑體" w:eastAsia="微軟正黑體" w:hAnsi="微軟正黑體" w:hint="eastAsia"/>
          <w:sz w:val="28"/>
          <w:szCs w:val="28"/>
        </w:rPr>
      </w:pPr>
      <w:r w:rsidRPr="007D23E6">
        <w:rPr>
          <w:rFonts w:ascii="微軟正黑體" w:eastAsia="微軟正黑體" w:hAnsi="微軟正黑體" w:hint="eastAsia"/>
          <w:sz w:val="28"/>
          <w:szCs w:val="28"/>
        </w:rPr>
        <w:t>汽車代理商：__________聯絡人：___________電話：___________傳真：___________e-mail：____________________</w:t>
      </w:r>
    </w:p>
    <w:p w:rsidR="007D23E6" w:rsidRPr="007D23E6" w:rsidRDefault="007D23E6" w:rsidP="007D23E6">
      <w:pPr>
        <w:pStyle w:val="a6"/>
        <w:spacing w:before="360" w:after="0" w:line="300" w:lineRule="exact"/>
        <w:ind w:hanging="119"/>
        <w:rPr>
          <w:rFonts w:ascii="微軟正黑體" w:eastAsia="微軟正黑體" w:hAnsi="微軟正黑體"/>
          <w:sz w:val="28"/>
          <w:u w:val="single"/>
        </w:rPr>
      </w:pPr>
      <w:r w:rsidRPr="007D23E6">
        <w:rPr>
          <w:rFonts w:ascii="微軟正黑體" w:eastAsia="微軟正黑體" w:hAnsi="微軟正黑體" w:hint="eastAsia"/>
          <w:sz w:val="28"/>
        </w:rPr>
        <w:t>保發</w:t>
      </w:r>
      <w:bookmarkStart w:id="0" w:name="_GoBack"/>
      <w:bookmarkEnd w:id="0"/>
      <w:r w:rsidRPr="007D23E6">
        <w:rPr>
          <w:rFonts w:ascii="微軟正黑體" w:eastAsia="微軟正黑體" w:hAnsi="微軟正黑體" w:hint="eastAsia"/>
          <w:sz w:val="28"/>
        </w:rPr>
        <w:t>中心聯絡人：</w:t>
      </w:r>
      <w:r w:rsidRPr="007D23E6">
        <w:rPr>
          <w:rFonts w:ascii="微軟正黑體" w:eastAsia="微軟正黑體" w:hAnsi="微軟正黑體" w:hint="eastAsia"/>
          <w:sz w:val="28"/>
          <w:u w:val="single"/>
        </w:rPr>
        <w:t>陳勇志</w:t>
      </w:r>
      <w:r w:rsidRPr="007D23E6">
        <w:rPr>
          <w:rFonts w:ascii="微軟正黑體" w:eastAsia="微軟正黑體" w:hAnsi="微軟正黑體" w:hint="eastAsia"/>
          <w:sz w:val="28"/>
        </w:rPr>
        <w:t xml:space="preserve">　電話：</w:t>
      </w:r>
      <w:r w:rsidRPr="007D23E6">
        <w:rPr>
          <w:rFonts w:ascii="微軟正黑體" w:eastAsia="微軟正黑體" w:hAnsi="微軟正黑體" w:hint="eastAsia"/>
          <w:sz w:val="28"/>
          <w:u w:val="single"/>
        </w:rPr>
        <w:t>23972227-207</w:t>
      </w:r>
      <w:r w:rsidRPr="007D23E6">
        <w:rPr>
          <w:rFonts w:ascii="微軟正黑體" w:eastAsia="微軟正黑體" w:hAnsi="微軟正黑體" w:hint="eastAsia"/>
          <w:sz w:val="28"/>
        </w:rPr>
        <w:t xml:space="preserve">　傳真：</w:t>
      </w:r>
      <w:r w:rsidRPr="007D23E6">
        <w:rPr>
          <w:rFonts w:ascii="微軟正黑體" w:eastAsia="微軟正黑體" w:hAnsi="微軟正黑體" w:hint="eastAsia"/>
          <w:sz w:val="28"/>
          <w:u w:val="single"/>
        </w:rPr>
        <w:t>23517508</w:t>
      </w:r>
      <w:r w:rsidRPr="007D23E6">
        <w:rPr>
          <w:rFonts w:ascii="微軟正黑體" w:eastAsia="微軟正黑體" w:hAnsi="微軟正黑體" w:hint="eastAsia"/>
          <w:sz w:val="28"/>
        </w:rPr>
        <w:t xml:space="preserve">　e-mail：</w:t>
      </w:r>
      <w:r w:rsidRPr="007D23E6">
        <w:rPr>
          <w:rFonts w:ascii="微軟正黑體" w:eastAsia="微軟正黑體" w:hAnsi="微軟正黑體" w:hint="eastAsia"/>
          <w:sz w:val="28"/>
          <w:u w:val="single"/>
        </w:rPr>
        <w:t>jackalchen@tii.org.tw</w:t>
      </w:r>
    </w:p>
    <w:p w:rsidR="00891EC5" w:rsidRPr="007D23E6" w:rsidRDefault="00891EC5" w:rsidP="007D23E6">
      <w:pPr>
        <w:pStyle w:val="a6"/>
        <w:spacing w:before="360" w:after="0" w:line="200" w:lineRule="exact"/>
        <w:ind w:hanging="119"/>
        <w:rPr>
          <w:rFonts w:ascii="微軟正黑體" w:eastAsia="微軟正黑體" w:hAnsi="微軟正黑體" w:hint="eastAsia"/>
          <w:sz w:val="28"/>
          <w:szCs w:val="28"/>
          <w:u w:val="single"/>
        </w:rPr>
      </w:pPr>
    </w:p>
    <w:sectPr w:rsidR="00891EC5" w:rsidRPr="007D23E6" w:rsidSect="00620CD9">
      <w:pgSz w:w="16840" w:h="11907" w:orient="landscape" w:code="9"/>
      <w:pgMar w:top="851" w:right="1440" w:bottom="851" w:left="1440" w:header="851" w:footer="992" w:gutter="0"/>
      <w:paperSrc w:first="15" w:other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21"/>
    <w:rsid w:val="0002067C"/>
    <w:rsid w:val="00085301"/>
    <w:rsid w:val="000E20AD"/>
    <w:rsid w:val="00180173"/>
    <w:rsid w:val="00191D21"/>
    <w:rsid w:val="0025217C"/>
    <w:rsid w:val="002E3870"/>
    <w:rsid w:val="00540BCC"/>
    <w:rsid w:val="005C4513"/>
    <w:rsid w:val="00620CD9"/>
    <w:rsid w:val="00626C11"/>
    <w:rsid w:val="006D5333"/>
    <w:rsid w:val="007D23E6"/>
    <w:rsid w:val="008637A1"/>
    <w:rsid w:val="00891EC5"/>
    <w:rsid w:val="009A0034"/>
    <w:rsid w:val="00A7456F"/>
    <w:rsid w:val="00BF2E40"/>
    <w:rsid w:val="00D1718E"/>
    <w:rsid w:val="00E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02F1C6C-EEC7-4DD6-8B13-D797E48F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文三"/>
    <w:basedOn w:val="a4"/>
    <w:pPr>
      <w:snapToGrid w:val="0"/>
      <w:spacing w:line="360" w:lineRule="auto"/>
      <w:ind w:left="0"/>
    </w:pPr>
  </w:style>
  <w:style w:type="paragraph" w:styleId="a4">
    <w:name w:val="Normal Indent"/>
    <w:basedOn w:val="a"/>
    <w:pPr>
      <w:ind w:left="480"/>
    </w:pPr>
  </w:style>
  <w:style w:type="character" w:styleId="a5">
    <w:name w:val="FollowedHyperlink"/>
    <w:rPr>
      <w:color w:val="800080"/>
      <w:u w:val="single"/>
    </w:rPr>
  </w:style>
  <w:style w:type="paragraph" w:styleId="a6">
    <w:name w:val="caption"/>
    <w:basedOn w:val="a"/>
    <w:next w:val="a"/>
    <w:qFormat/>
    <w:pPr>
      <w:spacing w:before="120" w:after="120"/>
    </w:pPr>
  </w:style>
  <w:style w:type="character" w:styleId="a7">
    <w:name w:val="Strong"/>
    <w:qFormat/>
    <w:rPr>
      <w:b/>
      <w:bCs/>
    </w:rPr>
  </w:style>
  <w:style w:type="character" w:styleId="a8">
    <w:name w:val="Hyperlink"/>
    <w:rsid w:val="00EF0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4</DocSecurity>
  <Lines>3</Lines>
  <Paragraphs>1</Paragraphs>
  <ScaleCrop>false</ScaleCrop>
  <Company>財團法人保險事業發展中心</Company>
  <LinksUpToDate>false</LinksUpToDate>
  <CharactersWithSpaces>436</CharactersWithSpaces>
  <SharedDoc>false</SharedDoc>
  <HLinks>
    <vt:vector size="6" baseType="variant">
      <vt:variant>
        <vt:i4>3997774</vt:i4>
      </vt:variant>
      <vt:variant>
        <vt:i4>0</vt:i4>
      </vt:variant>
      <vt:variant>
        <vt:i4>0</vt:i4>
      </vt:variant>
      <vt:variant>
        <vt:i4>5</vt:i4>
      </vt:variant>
      <vt:variant>
        <vt:lpwstr>mailto:stacar@tii.org.tw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新車型訂價</dc:title>
  <dc:subject/>
  <dc:creator>財團法人保險事業發展中心</dc:creator>
  <cp:keywords/>
  <dc:description/>
  <cp:lastModifiedBy>陳勇志</cp:lastModifiedBy>
  <cp:revision>2</cp:revision>
  <cp:lastPrinted>2006-02-13T08:35:00Z</cp:lastPrinted>
  <dcterms:created xsi:type="dcterms:W3CDTF">2018-05-22T06:16:00Z</dcterms:created>
  <dcterms:modified xsi:type="dcterms:W3CDTF">2018-05-22T06:16:00Z</dcterms:modified>
</cp:coreProperties>
</file>